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D97" w:rsidRDefault="00FA7D97" w:rsidP="00FA7D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3"/>
          <w:szCs w:val="23"/>
        </w:rPr>
      </w:pPr>
      <w:r>
        <w:rPr>
          <w:rFonts w:ascii="Helvetica" w:hAnsi="Helvetica" w:cs="Helvetica"/>
          <w:color w:val="575757"/>
          <w:sz w:val="23"/>
          <w:szCs w:val="23"/>
        </w:rPr>
        <w:t xml:space="preserve">ГБУ «Республиканский реабилитационный центр для детей и подростков с ограниченными возможностями им. И.С. </w:t>
      </w:r>
      <w:proofErr w:type="spellStart"/>
      <w:r>
        <w:rPr>
          <w:rFonts w:ascii="Helvetica" w:hAnsi="Helvetica" w:cs="Helvetica"/>
          <w:color w:val="575757"/>
          <w:sz w:val="23"/>
          <w:szCs w:val="23"/>
        </w:rPr>
        <w:t>Тарамова</w:t>
      </w:r>
      <w:proofErr w:type="spellEnd"/>
      <w:r>
        <w:rPr>
          <w:rFonts w:ascii="Helvetica" w:hAnsi="Helvetica" w:cs="Helvetica"/>
          <w:color w:val="575757"/>
          <w:sz w:val="23"/>
          <w:szCs w:val="23"/>
        </w:rPr>
        <w:t>» на 220 мест оказывает следующие виды социальных услуг:</w:t>
      </w:r>
      <w:r>
        <w:rPr>
          <w:rFonts w:ascii="Helvetica" w:hAnsi="Helvetica" w:cs="Helvetica"/>
          <w:color w:val="575757"/>
          <w:sz w:val="23"/>
          <w:szCs w:val="23"/>
        </w:rPr>
        <w:br/>
        <w:t>1. Социально-бытовые услуги, предоставляемые в полустационарной и стационарной формах социального обслуживания:</w:t>
      </w:r>
      <w:r>
        <w:rPr>
          <w:rFonts w:ascii="Helvetica" w:hAnsi="Helvetica" w:cs="Helvetica"/>
          <w:color w:val="575757"/>
          <w:sz w:val="23"/>
          <w:szCs w:val="23"/>
        </w:rPr>
        <w:br/>
        <w:t>1) предоставление площади жилых помещений, согласно утвержденным нормативам;</w:t>
      </w:r>
      <w:r>
        <w:rPr>
          <w:rFonts w:ascii="Helvetica" w:hAnsi="Helvetica" w:cs="Helvetica"/>
          <w:color w:val="575757"/>
          <w:sz w:val="23"/>
          <w:szCs w:val="23"/>
        </w:rPr>
        <w:br/>
        <w:t>2) предоставление в пользование мебели согласно утвержденным нормативам;</w:t>
      </w:r>
      <w:r>
        <w:rPr>
          <w:rFonts w:ascii="Helvetica" w:hAnsi="Helvetica" w:cs="Helvetica"/>
          <w:color w:val="575757"/>
          <w:sz w:val="23"/>
          <w:szCs w:val="23"/>
        </w:rPr>
        <w:br/>
        <w:t>3) обеспечение питанием согласно утвержденным нормативам;</w:t>
      </w:r>
      <w:r>
        <w:rPr>
          <w:rFonts w:ascii="Helvetica" w:hAnsi="Helvetica" w:cs="Helvetica"/>
          <w:color w:val="575757"/>
          <w:sz w:val="23"/>
          <w:szCs w:val="23"/>
        </w:rPr>
        <w:br/>
        <w:t>4) обеспечение мягким инвентарем согласно утвержденным нормативам;</w:t>
      </w:r>
      <w:r>
        <w:rPr>
          <w:rFonts w:ascii="Helvetica" w:hAnsi="Helvetica" w:cs="Helvetica"/>
          <w:color w:val="575757"/>
          <w:sz w:val="23"/>
          <w:szCs w:val="23"/>
        </w:rPr>
        <w:br/>
        <w:t>5) уборка жилых помещений;</w:t>
      </w:r>
      <w:r>
        <w:rPr>
          <w:rFonts w:ascii="Helvetica" w:hAnsi="Helvetica" w:cs="Helvetica"/>
          <w:color w:val="575757"/>
          <w:sz w:val="23"/>
          <w:szCs w:val="23"/>
        </w:rPr>
        <w:br/>
        <w:t>6) предоставление гигиенических услуг лицам, не способным по состоянию здоровья самостоятельно выполнять их;</w:t>
      </w:r>
      <w:r>
        <w:rPr>
          <w:rFonts w:ascii="Helvetica" w:hAnsi="Helvetica" w:cs="Helvetica"/>
          <w:color w:val="575757"/>
          <w:sz w:val="23"/>
          <w:szCs w:val="23"/>
        </w:rPr>
        <w:br/>
        <w:t>7) организация досуга и отдыха,</w:t>
      </w:r>
      <w:r>
        <w:rPr>
          <w:rFonts w:ascii="Helvetica" w:hAnsi="Helvetica" w:cs="Helvetica"/>
          <w:color w:val="575757"/>
          <w:sz w:val="23"/>
          <w:szCs w:val="23"/>
        </w:rPr>
        <w:br/>
        <w:t>8) создание условий для отправления религиозных обрядов;</w:t>
      </w:r>
      <w:r>
        <w:rPr>
          <w:rFonts w:ascii="Helvetica" w:hAnsi="Helvetica" w:cs="Helvetica"/>
          <w:color w:val="575757"/>
          <w:sz w:val="23"/>
          <w:szCs w:val="23"/>
        </w:rPr>
        <w:br/>
        <w:t>9) оказание помощи в написании писем;</w:t>
      </w:r>
      <w:r>
        <w:rPr>
          <w:rFonts w:ascii="Helvetica" w:hAnsi="Helvetica" w:cs="Helvetica"/>
          <w:color w:val="575757"/>
          <w:sz w:val="23"/>
          <w:szCs w:val="23"/>
        </w:rPr>
        <w:br/>
        <w:t>10) обеспечение сохранности личных вещей и ценностей, сданных на хранение организации социального обслуживания, согласно установленному порядку;</w:t>
      </w:r>
      <w:r>
        <w:rPr>
          <w:rFonts w:ascii="Helvetica" w:hAnsi="Helvetica" w:cs="Helvetica"/>
          <w:color w:val="575757"/>
          <w:sz w:val="23"/>
          <w:szCs w:val="23"/>
        </w:rPr>
        <w:br/>
        <w:t>11) разработка и реализация индивидуальных и групповых программ комплексной реабилитации несовершеннолетних, в том числе детей-инвалидов.</w:t>
      </w:r>
      <w:r>
        <w:rPr>
          <w:rFonts w:ascii="Helvetica" w:hAnsi="Helvetica" w:cs="Helvetica"/>
          <w:color w:val="575757"/>
          <w:sz w:val="23"/>
          <w:szCs w:val="23"/>
        </w:rPr>
        <w:br/>
        <w:t>2. Социально-медицинские услуги, предоставляемые, в полустационарной и стационарной формах социального обслуживания:</w:t>
      </w:r>
      <w:r>
        <w:rPr>
          <w:rFonts w:ascii="Helvetica" w:hAnsi="Helvetica" w:cs="Helvetica"/>
          <w:color w:val="575757"/>
          <w:sz w:val="23"/>
          <w:szCs w:val="23"/>
        </w:rPr>
        <w:br/>
        <w:t>1) оказание доврачебной медицинской помощи;</w:t>
      </w:r>
      <w:r>
        <w:rPr>
          <w:rFonts w:ascii="Helvetica" w:hAnsi="Helvetica" w:cs="Helvetica"/>
          <w:color w:val="575757"/>
          <w:sz w:val="23"/>
          <w:szCs w:val="23"/>
        </w:rPr>
        <w:br/>
        <w:t>2) систематическое наблюдение за получателями социальных услуг в целях выявления отклонений в состоянии их здоровья;</w:t>
      </w:r>
      <w:r>
        <w:rPr>
          <w:rFonts w:ascii="Helvetica" w:hAnsi="Helvetica" w:cs="Helvetica"/>
          <w:color w:val="575757"/>
          <w:sz w:val="23"/>
          <w:szCs w:val="23"/>
        </w:rPr>
        <w:br/>
        <w:t>3) выполнение процедур, связанных с сохранением здоровья получателей социальных услуг (систематическое наблюдение за получателями социальных услуг для выявления отклонений в состоянии их здоровья - измерение температуры тела, артериального давления, контроль за приемом лекарств);</w:t>
      </w:r>
      <w:r>
        <w:rPr>
          <w:rFonts w:ascii="Helvetica" w:hAnsi="Helvetica" w:cs="Helvetica"/>
          <w:color w:val="575757"/>
          <w:sz w:val="23"/>
          <w:szCs w:val="23"/>
        </w:rPr>
        <w:br/>
        <w:t>4) проведение занятий по адаптивной физической культуре;</w:t>
      </w:r>
      <w:r>
        <w:rPr>
          <w:rFonts w:ascii="Helvetica" w:hAnsi="Helvetica" w:cs="Helvetica"/>
          <w:color w:val="575757"/>
          <w:sz w:val="23"/>
          <w:szCs w:val="23"/>
        </w:rPr>
        <w:br/>
        <w:t>5) организация прохождения диспансеризации;</w:t>
      </w:r>
      <w:r>
        <w:rPr>
          <w:rFonts w:ascii="Helvetica" w:hAnsi="Helvetica" w:cs="Helvetica"/>
          <w:color w:val="575757"/>
          <w:sz w:val="23"/>
          <w:szCs w:val="23"/>
        </w:rPr>
        <w:br/>
        <w:t>6)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здоровья);</w:t>
      </w:r>
      <w:r>
        <w:rPr>
          <w:rFonts w:ascii="Helvetica" w:hAnsi="Helvetica" w:cs="Helvetica"/>
          <w:color w:val="575757"/>
          <w:sz w:val="23"/>
          <w:szCs w:val="23"/>
        </w:rPr>
        <w:br/>
        <w:t>7) проведение мероприятий, направленных на формирование здорового образа жизни;</w:t>
      </w:r>
      <w:r>
        <w:rPr>
          <w:rFonts w:ascii="Helvetica" w:hAnsi="Helvetica" w:cs="Helvetica"/>
          <w:color w:val="575757"/>
          <w:sz w:val="23"/>
          <w:szCs w:val="23"/>
        </w:rPr>
        <w:br/>
        <w:t>8) проведение реабилитационных мероприятий (медицинских, социальных), для детей-инвалидов, на основании индивидуальных программ реабилитации;</w:t>
      </w:r>
      <w:r>
        <w:rPr>
          <w:rFonts w:ascii="Helvetica" w:hAnsi="Helvetica" w:cs="Helvetica"/>
          <w:color w:val="575757"/>
          <w:sz w:val="23"/>
          <w:szCs w:val="23"/>
        </w:rPr>
        <w:br/>
        <w:t>9) проведение в организации лечебно-профилактической, противоэпидемической работы;</w:t>
      </w:r>
      <w:r>
        <w:rPr>
          <w:rFonts w:ascii="Helvetica" w:hAnsi="Helvetica" w:cs="Helvetica"/>
          <w:color w:val="575757"/>
          <w:sz w:val="23"/>
          <w:szCs w:val="23"/>
        </w:rPr>
        <w:br/>
        <w:t>3. Социально-медицинские услуги, предоставляемые в форме социального обслуживания на дому:</w:t>
      </w:r>
      <w:r>
        <w:rPr>
          <w:rFonts w:ascii="Helvetica" w:hAnsi="Helvetica" w:cs="Helvetica"/>
          <w:color w:val="575757"/>
          <w:sz w:val="23"/>
          <w:szCs w:val="23"/>
        </w:rPr>
        <w:br/>
        <w:t>1)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лекарств);</w:t>
      </w:r>
      <w:r>
        <w:rPr>
          <w:rFonts w:ascii="Helvetica" w:hAnsi="Helvetica" w:cs="Helvetica"/>
          <w:color w:val="575757"/>
          <w:sz w:val="23"/>
          <w:szCs w:val="23"/>
        </w:rPr>
        <w:br/>
        <w:t>2) содействие в проведении реабилитационных мероприятий (медицинских, социальных), для детей-инвалидов, на основании индивидуальных программ реабилитации;</w:t>
      </w:r>
      <w:r>
        <w:rPr>
          <w:rFonts w:ascii="Helvetica" w:hAnsi="Helvetica" w:cs="Helvetica"/>
          <w:color w:val="575757"/>
          <w:sz w:val="23"/>
          <w:szCs w:val="23"/>
        </w:rPr>
        <w:br/>
        <w:t>3) оказание содействия в проведении оздоровительных мероприятий;</w:t>
      </w:r>
      <w:r>
        <w:rPr>
          <w:rFonts w:ascii="Helvetica" w:hAnsi="Helvetica" w:cs="Helvetica"/>
          <w:color w:val="575757"/>
          <w:sz w:val="23"/>
          <w:szCs w:val="23"/>
        </w:rPr>
        <w:br/>
        <w:t>4) проведение занятий по адаптивной физической культуре;</w:t>
      </w:r>
      <w:r>
        <w:rPr>
          <w:rFonts w:ascii="Helvetica" w:hAnsi="Helvetica" w:cs="Helvetica"/>
          <w:color w:val="575757"/>
          <w:sz w:val="23"/>
          <w:szCs w:val="23"/>
        </w:rPr>
        <w:br/>
        <w:t>5) систематическое наблюдение за получателями социальных услуг для выявления отклонений в состоянии их здоровья;</w:t>
      </w:r>
      <w:r>
        <w:rPr>
          <w:rFonts w:ascii="Helvetica" w:hAnsi="Helvetica" w:cs="Helvetica"/>
          <w:color w:val="575757"/>
          <w:sz w:val="23"/>
          <w:szCs w:val="23"/>
        </w:rPr>
        <w:br/>
        <w:t>6) проведение мероприятий, направленных на формирование здорового образа жизни;</w:t>
      </w:r>
      <w:r>
        <w:rPr>
          <w:rFonts w:ascii="Helvetica" w:hAnsi="Helvetica" w:cs="Helvetica"/>
          <w:color w:val="575757"/>
          <w:sz w:val="23"/>
          <w:szCs w:val="23"/>
        </w:rPr>
        <w:br/>
        <w:t xml:space="preserve">7) консультирование по социально-медицинским вопросам (поддержания и </w:t>
      </w:r>
      <w:r>
        <w:rPr>
          <w:rFonts w:ascii="Helvetica" w:hAnsi="Helvetica" w:cs="Helvetica"/>
          <w:color w:val="575757"/>
          <w:sz w:val="23"/>
          <w:szCs w:val="23"/>
        </w:rPr>
        <w:lastRenderedPageBreak/>
        <w:t>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здоровья).</w:t>
      </w:r>
      <w:r>
        <w:rPr>
          <w:rFonts w:ascii="Helvetica" w:hAnsi="Helvetica" w:cs="Helvetica"/>
          <w:color w:val="575757"/>
          <w:sz w:val="23"/>
          <w:szCs w:val="23"/>
        </w:rPr>
        <w:br/>
        <w:t>4. Социально-психологические услуги, предоставляемые во всех формах социального обслуживания:</w:t>
      </w:r>
      <w:r>
        <w:rPr>
          <w:rFonts w:ascii="Helvetica" w:hAnsi="Helvetica" w:cs="Helvetica"/>
          <w:color w:val="575757"/>
          <w:sz w:val="23"/>
          <w:szCs w:val="23"/>
        </w:rPr>
        <w:br/>
        <w:t>1) социально-психологическое консультирование, в том числе по вопросам внутрисемейных отношений;</w:t>
      </w:r>
      <w:r>
        <w:rPr>
          <w:rFonts w:ascii="Helvetica" w:hAnsi="Helvetica" w:cs="Helvetica"/>
          <w:color w:val="575757"/>
          <w:sz w:val="23"/>
          <w:szCs w:val="23"/>
        </w:rPr>
        <w:br/>
        <w:t>2) психологическая помощь и поддержка, в том числе гражданам, осуществляющим уход на дому за тяжелобольными получателями социальных услуг;</w:t>
      </w:r>
      <w:r>
        <w:rPr>
          <w:rFonts w:ascii="Helvetica" w:hAnsi="Helvetica" w:cs="Helvetica"/>
          <w:color w:val="575757"/>
          <w:sz w:val="23"/>
          <w:szCs w:val="23"/>
        </w:rPr>
        <w:br/>
        <w:t>3) социально-психологический патронаж;</w:t>
      </w:r>
      <w:r>
        <w:rPr>
          <w:rFonts w:ascii="Helvetica" w:hAnsi="Helvetica" w:cs="Helvetica"/>
          <w:color w:val="575757"/>
          <w:sz w:val="23"/>
          <w:szCs w:val="23"/>
        </w:rPr>
        <w:br/>
        <w:t>4) оказание консультационной психологической помощи анонимно;</w:t>
      </w:r>
      <w:r>
        <w:rPr>
          <w:rFonts w:ascii="Helvetica" w:hAnsi="Helvetica" w:cs="Helvetica"/>
          <w:color w:val="575757"/>
          <w:sz w:val="23"/>
          <w:szCs w:val="23"/>
        </w:rPr>
        <w:br/>
        <w:t>5) психологические тренинги;</w:t>
      </w:r>
      <w:r>
        <w:rPr>
          <w:rFonts w:ascii="Helvetica" w:hAnsi="Helvetica" w:cs="Helvetica"/>
          <w:color w:val="575757"/>
          <w:sz w:val="23"/>
          <w:szCs w:val="23"/>
        </w:rPr>
        <w:br/>
        <w:t>6) психологическая диагностика и обследование личности;</w:t>
      </w:r>
      <w:r>
        <w:rPr>
          <w:rFonts w:ascii="Helvetica" w:hAnsi="Helvetica" w:cs="Helvetica"/>
          <w:color w:val="575757"/>
          <w:sz w:val="23"/>
          <w:szCs w:val="23"/>
        </w:rPr>
        <w:br/>
        <w:t>7) психологическая коррекция;</w:t>
      </w:r>
      <w:r>
        <w:rPr>
          <w:rFonts w:ascii="Helvetica" w:hAnsi="Helvetica" w:cs="Helvetica"/>
          <w:color w:val="575757"/>
          <w:sz w:val="23"/>
          <w:szCs w:val="23"/>
        </w:rPr>
        <w:br/>
        <w:t>8) психопрофилактическая и психологическая работа, направленная на своевременное предупреждение возможных нарушений в становлении и развитии личности.</w:t>
      </w:r>
      <w:r>
        <w:rPr>
          <w:rFonts w:ascii="Helvetica" w:hAnsi="Helvetica" w:cs="Helvetica"/>
          <w:color w:val="575757"/>
          <w:sz w:val="23"/>
          <w:szCs w:val="23"/>
        </w:rPr>
        <w:br/>
        <w:t>5. Социально-педагогические услуги, предоставляемые во всех формах социального обслуживания:</w:t>
      </w:r>
      <w:r>
        <w:rPr>
          <w:rFonts w:ascii="Helvetica" w:hAnsi="Helvetica" w:cs="Helvetica"/>
          <w:color w:val="575757"/>
          <w:sz w:val="23"/>
          <w:szCs w:val="23"/>
        </w:rPr>
        <w:br/>
        <w:t>1) обучение родственников и иных ухаживающих лиц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</w:t>
      </w:r>
      <w:r>
        <w:rPr>
          <w:rFonts w:ascii="Helvetica" w:hAnsi="Helvetica" w:cs="Helvetica"/>
          <w:color w:val="575757"/>
          <w:sz w:val="23"/>
          <w:szCs w:val="23"/>
        </w:rPr>
        <w:br/>
        <w:t>2)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личности;</w:t>
      </w:r>
      <w:r>
        <w:rPr>
          <w:rFonts w:ascii="Helvetica" w:hAnsi="Helvetica" w:cs="Helvetica"/>
          <w:color w:val="575757"/>
          <w:sz w:val="23"/>
          <w:szCs w:val="23"/>
        </w:rPr>
        <w:br/>
        <w:t>3) социально-педагогическая коррекция, включая диагностику и консультирование;</w:t>
      </w:r>
      <w:r>
        <w:rPr>
          <w:rFonts w:ascii="Helvetica" w:hAnsi="Helvetica" w:cs="Helvetica"/>
          <w:color w:val="575757"/>
          <w:sz w:val="23"/>
          <w:szCs w:val="23"/>
        </w:rPr>
        <w:br/>
        <w:t>4) организация досуга (экскурсии, праздники, и другие культурные мероприятия);</w:t>
      </w:r>
      <w:r>
        <w:rPr>
          <w:rFonts w:ascii="Helvetica" w:hAnsi="Helvetica" w:cs="Helvetica"/>
          <w:color w:val="575757"/>
          <w:sz w:val="23"/>
          <w:szCs w:val="23"/>
        </w:rPr>
        <w:br/>
        <w:t>5) формирование позитивных интересов (в том числе в сфере досуга)</w:t>
      </w:r>
      <w:r>
        <w:rPr>
          <w:rFonts w:ascii="Helvetica" w:hAnsi="Helvetica" w:cs="Helvetica"/>
          <w:color w:val="575757"/>
          <w:sz w:val="23"/>
          <w:szCs w:val="23"/>
        </w:rPr>
        <w:br/>
        <w:t>6) социально-педагогический патронаж;</w:t>
      </w:r>
      <w:r>
        <w:rPr>
          <w:rFonts w:ascii="Helvetica" w:hAnsi="Helvetica" w:cs="Helvetica"/>
          <w:color w:val="575757"/>
          <w:sz w:val="23"/>
          <w:szCs w:val="23"/>
        </w:rPr>
        <w:br/>
        <w:t>7) создание условий для дошкольного воспитания детей и получения образования по специальным программам.</w:t>
      </w:r>
      <w:r>
        <w:rPr>
          <w:rFonts w:ascii="Helvetica" w:hAnsi="Helvetica" w:cs="Helvetica"/>
          <w:color w:val="575757"/>
          <w:sz w:val="23"/>
          <w:szCs w:val="23"/>
        </w:rPr>
        <w:br/>
        <w:t>6. Социально-трудовые услуги, предоставляемые во всех формах социального обслуживания:</w:t>
      </w:r>
      <w:r>
        <w:rPr>
          <w:rFonts w:ascii="Helvetica" w:hAnsi="Helvetica" w:cs="Helvetica"/>
          <w:color w:val="575757"/>
          <w:sz w:val="23"/>
          <w:szCs w:val="23"/>
        </w:rPr>
        <w:br/>
        <w:t>1) проведение мероприятий по использованию трудовых возможностей и обучению доступным профессиональным навыкам;</w:t>
      </w:r>
      <w:r>
        <w:rPr>
          <w:rFonts w:ascii="Helvetica" w:hAnsi="Helvetica" w:cs="Helvetica"/>
          <w:color w:val="575757"/>
          <w:sz w:val="23"/>
          <w:szCs w:val="23"/>
        </w:rPr>
        <w:br/>
        <w:t>2) оказание помощи и содействие в трудоустройстве;</w:t>
      </w:r>
      <w:r>
        <w:rPr>
          <w:rFonts w:ascii="Helvetica" w:hAnsi="Helvetica" w:cs="Helvetica"/>
          <w:color w:val="575757"/>
          <w:sz w:val="23"/>
          <w:szCs w:val="23"/>
        </w:rPr>
        <w:br/>
        <w:t>3) проведение мероприятий по обучению доступным профессиональным навыкам, восстановлению личностного и социального статуса;</w:t>
      </w:r>
      <w:r>
        <w:rPr>
          <w:rFonts w:ascii="Helvetica" w:hAnsi="Helvetica" w:cs="Helvetica"/>
          <w:color w:val="575757"/>
          <w:sz w:val="23"/>
          <w:szCs w:val="23"/>
        </w:rPr>
        <w:br/>
        <w:t>4) содействие в профессиональной ориентации, профессиональном обучении несовершеннолетних.</w:t>
      </w:r>
      <w:r>
        <w:rPr>
          <w:rFonts w:ascii="Helvetica" w:hAnsi="Helvetica" w:cs="Helvetica"/>
          <w:color w:val="575757"/>
          <w:sz w:val="23"/>
          <w:szCs w:val="23"/>
        </w:rPr>
        <w:br/>
        <w:t>7. Социально-правовые услуги, предоставляемые во всех формах социального обслуживания:</w:t>
      </w:r>
      <w:r>
        <w:rPr>
          <w:rFonts w:ascii="Helvetica" w:hAnsi="Helvetica" w:cs="Helvetica"/>
          <w:color w:val="575757"/>
          <w:sz w:val="23"/>
          <w:szCs w:val="23"/>
        </w:rPr>
        <w:br/>
        <w:t>1) оказание помощи в получении юридических услуг;</w:t>
      </w:r>
      <w:r>
        <w:rPr>
          <w:rFonts w:ascii="Helvetica" w:hAnsi="Helvetica" w:cs="Helvetica"/>
          <w:color w:val="575757"/>
          <w:sz w:val="23"/>
          <w:szCs w:val="23"/>
        </w:rPr>
        <w:br/>
        <w:t>2) оказание помощи по вопросам, связанным с соблюдением и защитой прав и законных интересов получателей социальных услуг;</w:t>
      </w:r>
      <w:r>
        <w:rPr>
          <w:rFonts w:ascii="Helvetica" w:hAnsi="Helvetica" w:cs="Helvetica"/>
          <w:color w:val="575757"/>
          <w:sz w:val="23"/>
          <w:szCs w:val="23"/>
        </w:rPr>
        <w:br/>
        <w:t>3) содействие в получении установленных законодательством мер социальной поддержки;</w:t>
      </w:r>
      <w:r>
        <w:rPr>
          <w:rFonts w:ascii="Helvetica" w:hAnsi="Helvetica" w:cs="Helvetica"/>
          <w:color w:val="575757"/>
          <w:sz w:val="23"/>
          <w:szCs w:val="23"/>
        </w:rPr>
        <w:br/>
        <w:t>4) оказание помощи в составлении и подаче жалоб на неправомерные действия органов и учреждений, нарушающих или ущемляющих законные права и законные интересы получателей социальных услуг;</w:t>
      </w:r>
      <w:r>
        <w:rPr>
          <w:rFonts w:ascii="Helvetica" w:hAnsi="Helvetica" w:cs="Helvetica"/>
          <w:color w:val="575757"/>
          <w:sz w:val="23"/>
          <w:szCs w:val="23"/>
        </w:rPr>
        <w:br/>
        <w:t>5) содействие в привлечении к ответственности лиц, допускающих жестокое обращение с детьми.</w:t>
      </w:r>
      <w:r>
        <w:rPr>
          <w:rFonts w:ascii="Helvetica" w:hAnsi="Helvetica" w:cs="Helvetica"/>
          <w:color w:val="575757"/>
          <w:sz w:val="23"/>
          <w:szCs w:val="23"/>
        </w:rPr>
        <w:br/>
        <w:t xml:space="preserve">8.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во </w:t>
      </w:r>
      <w:r>
        <w:rPr>
          <w:rFonts w:ascii="Helvetica" w:hAnsi="Helvetica" w:cs="Helvetica"/>
          <w:color w:val="575757"/>
          <w:sz w:val="23"/>
          <w:szCs w:val="23"/>
        </w:rPr>
        <w:lastRenderedPageBreak/>
        <w:t>всех формах социального обслуживания:</w:t>
      </w:r>
      <w:r>
        <w:rPr>
          <w:rFonts w:ascii="Helvetica" w:hAnsi="Helvetica" w:cs="Helvetica"/>
          <w:color w:val="575757"/>
          <w:sz w:val="23"/>
          <w:szCs w:val="23"/>
        </w:rPr>
        <w:br/>
        <w:t>1) обучение инвалидов (детей-инвалидов) пользованию средствами ухода и техническими средствами реабилитации;</w:t>
      </w:r>
      <w:r>
        <w:rPr>
          <w:rFonts w:ascii="Helvetica" w:hAnsi="Helvetica" w:cs="Helvetica"/>
          <w:color w:val="575757"/>
          <w:sz w:val="23"/>
          <w:szCs w:val="23"/>
        </w:rPr>
        <w:br/>
        <w:t>2) проведение социально-реабилитационных мероприятий в сфере социального обслуживания;</w:t>
      </w:r>
      <w:r>
        <w:rPr>
          <w:rFonts w:ascii="Helvetica" w:hAnsi="Helvetica" w:cs="Helvetica"/>
          <w:color w:val="575757"/>
          <w:sz w:val="23"/>
          <w:szCs w:val="23"/>
        </w:rPr>
        <w:br/>
        <w:t>3) обучение навыкам поведения в быту и общественных местах;</w:t>
      </w:r>
      <w:r>
        <w:rPr>
          <w:rFonts w:ascii="Helvetica" w:hAnsi="Helvetica" w:cs="Helvetica"/>
          <w:color w:val="575757"/>
          <w:sz w:val="23"/>
          <w:szCs w:val="23"/>
        </w:rPr>
        <w:br/>
        <w:t>4) оказание помощи в обучении навыкам компьютерной грамотности.</w:t>
      </w:r>
    </w:p>
    <w:p w:rsidR="00FA7D97" w:rsidRDefault="00FA7D97" w:rsidP="00FA7D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3"/>
          <w:szCs w:val="23"/>
        </w:rPr>
      </w:pPr>
      <w:r>
        <w:rPr>
          <w:rFonts w:ascii="Helvetica" w:hAnsi="Helvetica" w:cs="Helvetica"/>
          <w:color w:val="575757"/>
          <w:sz w:val="23"/>
          <w:szCs w:val="23"/>
        </w:rPr>
        <w:t> </w:t>
      </w:r>
    </w:p>
    <w:p w:rsidR="00FA7D97" w:rsidRDefault="00FA7D97" w:rsidP="00FA7D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75757"/>
          <w:sz w:val="23"/>
          <w:szCs w:val="23"/>
        </w:rPr>
      </w:pPr>
      <w:r>
        <w:rPr>
          <w:rStyle w:val="a4"/>
          <w:rFonts w:ascii="Helvetica" w:hAnsi="Helvetica" w:cs="Helvetica"/>
          <w:color w:val="575757"/>
          <w:sz w:val="23"/>
          <w:szCs w:val="23"/>
        </w:rPr>
        <w:t>О тарифах на социальные услуги по видам социальных услуг и формам социального обслуживания</w:t>
      </w:r>
    </w:p>
    <w:p w:rsidR="00FA7D97" w:rsidRDefault="00FA7D97" w:rsidP="00FA7D97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75757"/>
          <w:sz w:val="23"/>
          <w:szCs w:val="23"/>
        </w:rPr>
      </w:pPr>
      <w:r>
        <w:rPr>
          <w:rStyle w:val="a4"/>
          <w:rFonts w:ascii="Helvetica" w:hAnsi="Helvetica" w:cs="Helvetica"/>
          <w:color w:val="575757"/>
          <w:sz w:val="23"/>
          <w:szCs w:val="23"/>
        </w:rPr>
        <w:t>Все социальные услуги по всем формам социального обслуживания в учреждении оказываются на бесплатной основе.</w:t>
      </w:r>
    </w:p>
    <w:p w:rsidR="005B6003" w:rsidRDefault="005B6003">
      <w:bookmarkStart w:id="0" w:name="_GoBack"/>
      <w:bookmarkEnd w:id="0"/>
    </w:p>
    <w:sectPr w:rsidR="005B6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CD"/>
    <w:rsid w:val="005B6003"/>
    <w:rsid w:val="006356CD"/>
    <w:rsid w:val="00FA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E54C7-31DF-4838-AD96-5F670C78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D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3</cp:revision>
  <dcterms:created xsi:type="dcterms:W3CDTF">2024-03-22T06:32:00Z</dcterms:created>
  <dcterms:modified xsi:type="dcterms:W3CDTF">2024-03-22T06:32:00Z</dcterms:modified>
</cp:coreProperties>
</file>